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bfcaaa39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b7563609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los Nabos,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f9d8de2640c1" /><Relationship Type="http://schemas.openxmlformats.org/officeDocument/2006/relationships/numbering" Target="/word/numbering.xml" Id="R5e096b4362a3402a" /><Relationship Type="http://schemas.openxmlformats.org/officeDocument/2006/relationships/settings" Target="/word/settings.xml" Id="R4812c2d25259453e" /><Relationship Type="http://schemas.openxmlformats.org/officeDocument/2006/relationships/image" Target="/word/media/c71809ab-3d00-4ea9-ad70-303743625a26.png" Id="Rb633b75636094ba6" /></Relationships>
</file>