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288f0c9ac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4c1400d8f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 de Huergo,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4a8a70d5a4a20" /><Relationship Type="http://schemas.openxmlformats.org/officeDocument/2006/relationships/numbering" Target="/word/numbering.xml" Id="R2a60d22eb7974ae3" /><Relationship Type="http://schemas.openxmlformats.org/officeDocument/2006/relationships/settings" Target="/word/settings.xml" Id="R6f57f2c3df5e49be" /><Relationship Type="http://schemas.openxmlformats.org/officeDocument/2006/relationships/image" Target="/word/media/fb1c9139-f302-43e7-a19d-5f8644f85879.png" Id="R5cd4c1400d8f445b" /></Relationships>
</file>