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18cfbbfd7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d5a4c5b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Villaseca de Arciel,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93c76b774927" /><Relationship Type="http://schemas.openxmlformats.org/officeDocument/2006/relationships/numbering" Target="/word/numbering.xml" Id="R9b0a6dca58d646c4" /><Relationship Type="http://schemas.openxmlformats.org/officeDocument/2006/relationships/settings" Target="/word/settings.xml" Id="R391c2df5d91846ed" /><Relationship Type="http://schemas.openxmlformats.org/officeDocument/2006/relationships/image" Target="/word/media/4b769150-b209-490e-9997-1a8af21627a7.png" Id="R0f73d5a4c5bb4028" /></Relationships>
</file>