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5d7fd98c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e0f066b7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Villaviad,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db0f56c534df4" /><Relationship Type="http://schemas.openxmlformats.org/officeDocument/2006/relationships/numbering" Target="/word/numbering.xml" Id="R2eb88d585dcd4680" /><Relationship Type="http://schemas.openxmlformats.org/officeDocument/2006/relationships/settings" Target="/word/settings.xml" Id="R798bf2db7c694500" /><Relationship Type="http://schemas.openxmlformats.org/officeDocument/2006/relationships/image" Target="/word/media/2fdb15b7-7738-4ddd-ac4b-d3bba7385202.png" Id="Racce0f066b7843e2" /></Relationships>
</file>