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2c0f7b2a1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874f3e521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Villerin de Riello,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d52f9c7234925" /><Relationship Type="http://schemas.openxmlformats.org/officeDocument/2006/relationships/numbering" Target="/word/numbering.xml" Id="R64b3c78bff184f77" /><Relationship Type="http://schemas.openxmlformats.org/officeDocument/2006/relationships/settings" Target="/word/settings.xml" Id="Rc42e7161f5f3460f" /><Relationship Type="http://schemas.openxmlformats.org/officeDocument/2006/relationships/image" Target="/word/media/e3c03e3d-3289-46b3-8314-5b2901b87fd8.png" Id="R60b874f3e521409b" /></Relationships>
</file>