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ccb1fb689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76cb356d7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Villimer,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7ed58265848e8" /><Relationship Type="http://schemas.openxmlformats.org/officeDocument/2006/relationships/numbering" Target="/word/numbering.xml" Id="R16a03bd3a0b145d1" /><Relationship Type="http://schemas.openxmlformats.org/officeDocument/2006/relationships/settings" Target="/word/settings.xml" Id="R353c4f1837cc4289" /><Relationship Type="http://schemas.openxmlformats.org/officeDocument/2006/relationships/image" Target="/word/media/58e122db-36a3-401e-b418-c18ac15f9296.png" Id="R2b076cb356d74b24" /></Relationships>
</file>