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97864baa9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145e1b31a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Zapardiel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a62acba704e9d" /><Relationship Type="http://schemas.openxmlformats.org/officeDocument/2006/relationships/numbering" Target="/word/numbering.xml" Id="R52c56d48bc1d408e" /><Relationship Type="http://schemas.openxmlformats.org/officeDocument/2006/relationships/settings" Target="/word/settings.xml" Id="R6a8c77585cf94085" /><Relationship Type="http://schemas.openxmlformats.org/officeDocument/2006/relationships/image" Target="/word/media/a2c453b7-1cff-43eb-8cbe-ccf91dcffa67.png" Id="R58d145e1b31a4b2a" /></Relationships>
</file>