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60abebef5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ecc574b6d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Zufre,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2ca49abea44c1" /><Relationship Type="http://schemas.openxmlformats.org/officeDocument/2006/relationships/numbering" Target="/word/numbering.xml" Id="R48c87692e51a4f6e" /><Relationship Type="http://schemas.openxmlformats.org/officeDocument/2006/relationships/settings" Target="/word/settings.xml" Id="R0b0fcf38677b41b6" /><Relationship Type="http://schemas.openxmlformats.org/officeDocument/2006/relationships/image" Target="/word/media/20d34ef7-e51c-4f19-b4d5-1f58e616e63a.png" Id="Rcbeecc574b6d4b2d" /></Relationships>
</file>