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a6477a79fa41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2610b90913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Jaffna, Sri Lanka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455a87dc2405b" /><Relationship Type="http://schemas.openxmlformats.org/officeDocument/2006/relationships/numbering" Target="/word/numbering.xml" Id="Rfa47d8afb7274952" /><Relationship Type="http://schemas.openxmlformats.org/officeDocument/2006/relationships/settings" Target="/word/settings.xml" Id="R3ddbe2c67faa4271" /><Relationship Type="http://schemas.openxmlformats.org/officeDocument/2006/relationships/image" Target="/word/media/6b9629f0-eab4-4793-b9d9-2e1766f9f0a1.png" Id="R412610b909134cc3" /></Relationships>
</file>