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468b5fc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360af0f38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2f9b493443e5" /><Relationship Type="http://schemas.openxmlformats.org/officeDocument/2006/relationships/numbering" Target="/word/numbering.xml" Id="R3d58b6ae862d495f" /><Relationship Type="http://schemas.openxmlformats.org/officeDocument/2006/relationships/settings" Target="/word/settings.xml" Id="R71ef1f62af5b46a3" /><Relationship Type="http://schemas.openxmlformats.org/officeDocument/2006/relationships/image" Target="/word/media/cfcf2f1a-4540-4ae5-b076-66f519265c55.png" Id="Rc77360af0f384802" /></Relationships>
</file>