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ebf04f668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1d4d8a92f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Airolo,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4be7f53ae4f0c" /><Relationship Type="http://schemas.openxmlformats.org/officeDocument/2006/relationships/numbering" Target="/word/numbering.xml" Id="R2122cbd38f144bb5" /><Relationship Type="http://schemas.openxmlformats.org/officeDocument/2006/relationships/settings" Target="/word/settings.xml" Id="Ra92bea13c07642cb" /><Relationship Type="http://schemas.openxmlformats.org/officeDocument/2006/relationships/image" Target="/word/media/4fd39ae8-9308-4fbb-a151-f24db828490c.png" Id="R0bf1d4d8a92f429e" /></Relationships>
</file>