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1fb5e5711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e82daffc1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Allaman,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ff31f62724895" /><Relationship Type="http://schemas.openxmlformats.org/officeDocument/2006/relationships/numbering" Target="/word/numbering.xml" Id="R38191b6001c843eb" /><Relationship Type="http://schemas.openxmlformats.org/officeDocument/2006/relationships/settings" Target="/word/settings.xml" Id="Rf1a2d95187714b57" /><Relationship Type="http://schemas.openxmlformats.org/officeDocument/2006/relationships/image" Target="/word/media/4aa15f6d-63ae-45d0-a1e0-b5072f4484b8.png" Id="R742e82daffc14542" /></Relationships>
</file>