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4a12ec659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b2bf7593f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di Cortas,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5c1dca3c34f44" /><Relationship Type="http://schemas.openxmlformats.org/officeDocument/2006/relationships/numbering" Target="/word/numbering.xml" Id="Rd96e5149248345bc" /><Relationship Type="http://schemas.openxmlformats.org/officeDocument/2006/relationships/settings" Target="/word/settings.xml" Id="R1546384298ac4183" /><Relationship Type="http://schemas.openxmlformats.org/officeDocument/2006/relationships/image" Target="/word/media/52af94b3-e291-4483-a4ed-a217ed6d6902.png" Id="R714b2bf7593f4213" /></Relationships>
</file>