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61a5963be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91f5e0a73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Altishausen,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1d8dbc23b4e2f" /><Relationship Type="http://schemas.openxmlformats.org/officeDocument/2006/relationships/numbering" Target="/word/numbering.xml" Id="Reda08520878c4295" /><Relationship Type="http://schemas.openxmlformats.org/officeDocument/2006/relationships/settings" Target="/word/settings.xml" Id="R7abe3a32265f434b" /><Relationship Type="http://schemas.openxmlformats.org/officeDocument/2006/relationships/image" Target="/word/media/ca1b3c8e-0b10-41ce-a6da-46e623523d07.png" Id="R4c191f5e0a734031" /></Relationships>
</file>