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625c0c8a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91b861ec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Antagnes,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ced7b1601432c" /><Relationship Type="http://schemas.openxmlformats.org/officeDocument/2006/relationships/numbering" Target="/word/numbering.xml" Id="R4b942d38a9434837" /><Relationship Type="http://schemas.openxmlformats.org/officeDocument/2006/relationships/settings" Target="/word/settings.xml" Id="R7e80ed6aa52445af" /><Relationship Type="http://schemas.openxmlformats.org/officeDocument/2006/relationships/image" Target="/word/media/d432b563-3fdb-4cef-9f07-103422f24cc8.png" Id="R21291b861ecd4628" /></Relationships>
</file>