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ae57221f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d37f8bb6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Arvenbueel,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cbdcc40344eec" /><Relationship Type="http://schemas.openxmlformats.org/officeDocument/2006/relationships/numbering" Target="/word/numbering.xml" Id="R06c5dd0406914334" /><Relationship Type="http://schemas.openxmlformats.org/officeDocument/2006/relationships/settings" Target="/word/settings.xml" Id="Re9dd94b32beb4480" /><Relationship Type="http://schemas.openxmlformats.org/officeDocument/2006/relationships/image" Target="/word/media/21c628f5-3940-416b-be2d-ad5fec5adf33.png" Id="R662bd37f8bb64ca4" /></Relationships>
</file>