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11baf7a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35a3e809a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6dc65bbd41e2" /><Relationship Type="http://schemas.openxmlformats.org/officeDocument/2006/relationships/numbering" Target="/word/numbering.xml" Id="Rd6cb95ce23344f24" /><Relationship Type="http://schemas.openxmlformats.org/officeDocument/2006/relationships/settings" Target="/word/settings.xml" Id="R7503383a2d444f8a" /><Relationship Type="http://schemas.openxmlformats.org/officeDocument/2006/relationships/image" Target="/word/media/2e509e87-cdf2-4835-806c-708839b3fbd4.png" Id="Rb4235a3e809a4b8a" /></Relationships>
</file>