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1f8fe1e5b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b1c7cd26c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735c163f74f3d" /><Relationship Type="http://schemas.openxmlformats.org/officeDocument/2006/relationships/numbering" Target="/word/numbering.xml" Id="R10b2527fe27f45a7" /><Relationship Type="http://schemas.openxmlformats.org/officeDocument/2006/relationships/settings" Target="/word/settings.xml" Id="Rf0f1a3f03cae4a5c" /><Relationship Type="http://schemas.openxmlformats.org/officeDocument/2006/relationships/image" Target="/word/media/142d82e0-7522-45c5-ac1a-a82fa5f79eb6.png" Id="Rbc6b1c7cd26c4a51" /></Relationships>
</file>