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331593e71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3e06ea50d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Boltshausen,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a112a80e542c4" /><Relationship Type="http://schemas.openxmlformats.org/officeDocument/2006/relationships/numbering" Target="/word/numbering.xml" Id="R1e5fad4cbade42c6" /><Relationship Type="http://schemas.openxmlformats.org/officeDocument/2006/relationships/settings" Target="/word/settings.xml" Id="Rd4bf10a8960340a2" /><Relationship Type="http://schemas.openxmlformats.org/officeDocument/2006/relationships/image" Target="/word/media/9fd998eb-df6d-4a98-894b-509821fcb1d8.png" Id="R1893e06ea50d40e7" /></Relationships>
</file>