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4a25a380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ae5b760b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0944b0684668" /><Relationship Type="http://schemas.openxmlformats.org/officeDocument/2006/relationships/numbering" Target="/word/numbering.xml" Id="Rb4e3e707ddba4e57" /><Relationship Type="http://schemas.openxmlformats.org/officeDocument/2006/relationships/settings" Target="/word/settings.xml" Id="Rd4734c3d7f074572" /><Relationship Type="http://schemas.openxmlformats.org/officeDocument/2006/relationships/image" Target="/word/media/08ac2176-0562-4756-aad5-b6a4fe9879cf.png" Id="R865eae5b760b4a20" /></Relationships>
</file>