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cc4b5130e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230552538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ecac967d546ff" /><Relationship Type="http://schemas.openxmlformats.org/officeDocument/2006/relationships/numbering" Target="/word/numbering.xml" Id="R004ca9535f474001" /><Relationship Type="http://schemas.openxmlformats.org/officeDocument/2006/relationships/settings" Target="/word/settings.xml" Id="Rd23954b032c94a38" /><Relationship Type="http://schemas.openxmlformats.org/officeDocument/2006/relationships/image" Target="/word/media/5eeec0d6-674c-4ade-9ca7-bef23230b11a.png" Id="R2c22305525384edd" /></Relationships>
</file>