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adf6573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5f85dc0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cd401cb844d8" /><Relationship Type="http://schemas.openxmlformats.org/officeDocument/2006/relationships/numbering" Target="/word/numbering.xml" Id="R47f303fe380f4b7f" /><Relationship Type="http://schemas.openxmlformats.org/officeDocument/2006/relationships/settings" Target="/word/settings.xml" Id="R07877ca1445542d3" /><Relationship Type="http://schemas.openxmlformats.org/officeDocument/2006/relationships/image" Target="/word/media/5a7806f1-4aa9-47fb-9821-c4bd0cf701fd.png" Id="R728b5f85dc0c441b" /></Relationships>
</file>