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33676c2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94b0dfe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Chilisbaeum,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f08c1b3a4aae" /><Relationship Type="http://schemas.openxmlformats.org/officeDocument/2006/relationships/numbering" Target="/word/numbering.xml" Id="R00540a92a2544ed3" /><Relationship Type="http://schemas.openxmlformats.org/officeDocument/2006/relationships/settings" Target="/word/settings.xml" Id="R989871ad279f4fcb" /><Relationship Type="http://schemas.openxmlformats.org/officeDocument/2006/relationships/image" Target="/word/media/25bf659d-0145-49e9-9619-32c48716b63f.png" Id="R15f594b0dfeb4b88" /></Relationships>
</file>