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f53c613df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8bc5931f9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Cormoret,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8d042c2e5405a" /><Relationship Type="http://schemas.openxmlformats.org/officeDocument/2006/relationships/numbering" Target="/word/numbering.xml" Id="Rd38bf6b2c7994e7f" /><Relationship Type="http://schemas.openxmlformats.org/officeDocument/2006/relationships/settings" Target="/word/settings.xml" Id="R67add1a5198844cf" /><Relationship Type="http://schemas.openxmlformats.org/officeDocument/2006/relationships/image" Target="/word/media/1552d39a-6c44-447a-a29e-2b6edcbb0e5c.png" Id="R2228bc5931f94c26" /></Relationships>
</file>