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fd9624238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89317ce96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Courtepin,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259ea10974bff" /><Relationship Type="http://schemas.openxmlformats.org/officeDocument/2006/relationships/numbering" Target="/word/numbering.xml" Id="R75f3be51734546dc" /><Relationship Type="http://schemas.openxmlformats.org/officeDocument/2006/relationships/settings" Target="/word/settings.xml" Id="Re758364272be44d3" /><Relationship Type="http://schemas.openxmlformats.org/officeDocument/2006/relationships/image" Target="/word/media/0cc3e589-c5f2-4cda-b686-ec43f8c69332.png" Id="Rfc889317ce96414e" /></Relationships>
</file>