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fd51d3e1a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c208b1e89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Devant,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f778a691e4c86" /><Relationship Type="http://schemas.openxmlformats.org/officeDocument/2006/relationships/numbering" Target="/word/numbering.xml" Id="R67617fab415a45e6" /><Relationship Type="http://schemas.openxmlformats.org/officeDocument/2006/relationships/settings" Target="/word/settings.xml" Id="Ra46bfba8bd41444b" /><Relationship Type="http://schemas.openxmlformats.org/officeDocument/2006/relationships/image" Target="/word/media/9974f9b4-8889-4a2f-b625-65aa4fca0449.png" Id="Rd4dc208b1e894c1d" /></Relationships>
</file>