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fd92e8c0c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3f269324d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Eclagnens,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2f829581c4831" /><Relationship Type="http://schemas.openxmlformats.org/officeDocument/2006/relationships/numbering" Target="/word/numbering.xml" Id="R49251e002ec64cfe" /><Relationship Type="http://schemas.openxmlformats.org/officeDocument/2006/relationships/settings" Target="/word/settings.xml" Id="R8b6a74d0b06d4987" /><Relationship Type="http://schemas.openxmlformats.org/officeDocument/2006/relationships/image" Target="/word/media/9295072c-650f-497d-992c-450b8c3674ab.png" Id="R5103f269324d4593" /></Relationships>
</file>