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2faa1ff1f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cd91f5779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Eggerberg,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8da7580614c27" /><Relationship Type="http://schemas.openxmlformats.org/officeDocument/2006/relationships/numbering" Target="/word/numbering.xml" Id="Rcb079c69a7d14eff" /><Relationship Type="http://schemas.openxmlformats.org/officeDocument/2006/relationships/settings" Target="/word/settings.xml" Id="Rc5ccb45da7b3476f" /><Relationship Type="http://schemas.openxmlformats.org/officeDocument/2006/relationships/image" Target="/word/media/02de5370-bca0-4fa0-b9d1-199da2fb4ae1.png" Id="R29acd91f57794176" /></Relationships>
</file>