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61a864f0f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a9814c10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Eggersriet,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705f18adb4203" /><Relationship Type="http://schemas.openxmlformats.org/officeDocument/2006/relationships/numbering" Target="/word/numbering.xml" Id="Redc8f357253f40fa" /><Relationship Type="http://schemas.openxmlformats.org/officeDocument/2006/relationships/settings" Target="/word/settings.xml" Id="Rbd1bf8edbdbd4eb9" /><Relationship Type="http://schemas.openxmlformats.org/officeDocument/2006/relationships/image" Target="/word/media/98a7b38a-5c48-46b0-86e9-6f96beb3829d.png" Id="Rdc42a9814c104dfe" /></Relationships>
</file>