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3b7d167b8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3c3b2e062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Embrach / Stationsquartier,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5351aa8a64812" /><Relationship Type="http://schemas.openxmlformats.org/officeDocument/2006/relationships/numbering" Target="/word/numbering.xml" Id="R95b36fbef388448a" /><Relationship Type="http://schemas.openxmlformats.org/officeDocument/2006/relationships/settings" Target="/word/settings.xml" Id="Rf4d32a3d9dd048c4" /><Relationship Type="http://schemas.openxmlformats.org/officeDocument/2006/relationships/image" Target="/word/media/a160466d-8181-4344-b76d-ffeb0fc51567.png" Id="Rb763c3b2e0624a87" /></Relationships>
</file>