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18c70a380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f295b657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Epesses,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ac376c71d4ced" /><Relationship Type="http://schemas.openxmlformats.org/officeDocument/2006/relationships/numbering" Target="/word/numbering.xml" Id="R313d3d45ef034249" /><Relationship Type="http://schemas.openxmlformats.org/officeDocument/2006/relationships/settings" Target="/word/settings.xml" Id="Rd4e8e202018b4c56" /><Relationship Type="http://schemas.openxmlformats.org/officeDocument/2006/relationships/image" Target="/word/media/395a20c6-e70d-4120-969d-6e111259e470.png" Id="R6b5f295b657a4e83" /></Relationships>
</file>