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1be1493cb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f75b8acc3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Flerden,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737936da646b3" /><Relationship Type="http://schemas.openxmlformats.org/officeDocument/2006/relationships/numbering" Target="/word/numbering.xml" Id="R232167a15acb428b" /><Relationship Type="http://schemas.openxmlformats.org/officeDocument/2006/relationships/settings" Target="/word/settings.xml" Id="R84f6547c93ff42e8" /><Relationship Type="http://schemas.openxmlformats.org/officeDocument/2006/relationships/image" Target="/word/media/15165ae7-c28d-4cbd-a700-fcb86e2c0e76.png" Id="R597f75b8acc343dc" /></Relationships>
</file>