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f0fb4d8ef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2adc4c4d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3cb5fff64f83" /><Relationship Type="http://schemas.openxmlformats.org/officeDocument/2006/relationships/numbering" Target="/word/numbering.xml" Id="R5824acbdebcb4c8f" /><Relationship Type="http://schemas.openxmlformats.org/officeDocument/2006/relationships/settings" Target="/word/settings.xml" Id="R796d77332e774415" /><Relationship Type="http://schemas.openxmlformats.org/officeDocument/2006/relationships/image" Target="/word/media/0170e5f8-de65-495f-b014-ddac609fa6ee.png" Id="Rf0c2adc4c4d0428d" /></Relationships>
</file>