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0f64ffe1e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b348bb3af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Gschaettli,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ec37209d64aeb" /><Relationship Type="http://schemas.openxmlformats.org/officeDocument/2006/relationships/numbering" Target="/word/numbering.xml" Id="Rb7c5333c981b4109" /><Relationship Type="http://schemas.openxmlformats.org/officeDocument/2006/relationships/settings" Target="/word/settings.xml" Id="R18b825c795514998" /><Relationship Type="http://schemas.openxmlformats.org/officeDocument/2006/relationships/image" Target="/word/media/cf4d9ee8-c451-4d0b-8d79-8986803b17fc.png" Id="Rb2ab348bb3af4c87" /></Relationships>
</file>