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fbc20b096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832fe4f9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Guetisberg,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d2cb503fb4615" /><Relationship Type="http://schemas.openxmlformats.org/officeDocument/2006/relationships/numbering" Target="/word/numbering.xml" Id="Raf9321ffb9054a40" /><Relationship Type="http://schemas.openxmlformats.org/officeDocument/2006/relationships/settings" Target="/word/settings.xml" Id="R6b7e1a0ddda54ec3" /><Relationship Type="http://schemas.openxmlformats.org/officeDocument/2006/relationships/image" Target="/word/media/59a9fb2e-d1b0-4535-b229-dc544f6bd160.png" Id="Rb81832fe4f9a40c5" /></Relationships>
</file>