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7da587c81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8d33987cb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Guntershausen,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729c2f8dc45aa" /><Relationship Type="http://schemas.openxmlformats.org/officeDocument/2006/relationships/numbering" Target="/word/numbering.xml" Id="R0251211872fe416f" /><Relationship Type="http://schemas.openxmlformats.org/officeDocument/2006/relationships/settings" Target="/word/settings.xml" Id="R6e98cd46db664f5a" /><Relationship Type="http://schemas.openxmlformats.org/officeDocument/2006/relationships/image" Target="/word/media/fc3ac99d-132d-4c31-b859-e9b797053ed2.png" Id="Rcc88d33987cb4bf1" /></Relationships>
</file>