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3427a809f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0ca1e0e69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Haeutligen,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4019b96324f0d" /><Relationship Type="http://schemas.openxmlformats.org/officeDocument/2006/relationships/numbering" Target="/word/numbering.xml" Id="R8e5e3069d7104eef" /><Relationship Type="http://schemas.openxmlformats.org/officeDocument/2006/relationships/settings" Target="/word/settings.xml" Id="Rb2e611542f8746ce" /><Relationship Type="http://schemas.openxmlformats.org/officeDocument/2006/relationships/image" Target="/word/media/b916c34a-74d1-4285-aa1c-705b220cb021.png" Id="R4c10ca1e0e6944f2" /></Relationships>
</file>