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bcf7374b6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8adecd2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Hermetschwil-Staffeln,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d94d7a4634883" /><Relationship Type="http://schemas.openxmlformats.org/officeDocument/2006/relationships/numbering" Target="/word/numbering.xml" Id="R79b0fe7ad75c4e2f" /><Relationship Type="http://schemas.openxmlformats.org/officeDocument/2006/relationships/settings" Target="/word/settings.xml" Id="R7a7620b051a34553" /><Relationship Type="http://schemas.openxmlformats.org/officeDocument/2006/relationships/image" Target="/word/media/bb5bd88c-5ada-489b-aadf-216d2a0d5706.png" Id="R70b78adecd204f98" /></Relationships>
</file>