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d578ce0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2a4c5820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Herznach,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a67446d2d4f30" /><Relationship Type="http://schemas.openxmlformats.org/officeDocument/2006/relationships/numbering" Target="/word/numbering.xml" Id="Rd2e58171a1214a38" /><Relationship Type="http://schemas.openxmlformats.org/officeDocument/2006/relationships/settings" Target="/word/settings.xml" Id="Rb9d6efe8f5d747f3" /><Relationship Type="http://schemas.openxmlformats.org/officeDocument/2006/relationships/image" Target="/word/media/cdb8b048-94ac-4120-a398-2310dfe381a5.png" Id="R2fc02a4c58204fad" /></Relationships>
</file>