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c38b84e84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05af807b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Hinter-Egg,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55d8d9c754781" /><Relationship Type="http://schemas.openxmlformats.org/officeDocument/2006/relationships/numbering" Target="/word/numbering.xml" Id="R1781eecc82144aad" /><Relationship Type="http://schemas.openxmlformats.org/officeDocument/2006/relationships/settings" Target="/word/settings.xml" Id="Re6e45ca17ad7440a" /><Relationship Type="http://schemas.openxmlformats.org/officeDocument/2006/relationships/image" Target="/word/media/5b278ce0-06ab-43b9-8cb8-fd22b1b94b6f.png" Id="R82705af807b44136" /></Relationships>
</file>