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fc67a270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069ed737b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Hochruetiweg,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e5f1bde841e5" /><Relationship Type="http://schemas.openxmlformats.org/officeDocument/2006/relationships/numbering" Target="/word/numbering.xml" Id="R77324b458932451d" /><Relationship Type="http://schemas.openxmlformats.org/officeDocument/2006/relationships/settings" Target="/word/settings.xml" Id="R0a8ebfd6c6a14014" /><Relationship Type="http://schemas.openxmlformats.org/officeDocument/2006/relationships/image" Target="/word/media/d6462d0f-1bfe-409f-a2fa-2aadb4ade866.png" Id="R03c069ed737b41f3" /></Relationships>
</file>