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6b56a829d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5bad846cb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Hombrechtikon / Eichberg,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b86e4ecf341da" /><Relationship Type="http://schemas.openxmlformats.org/officeDocument/2006/relationships/numbering" Target="/word/numbering.xml" Id="Rd1b02f67166c4c30" /><Relationship Type="http://schemas.openxmlformats.org/officeDocument/2006/relationships/settings" Target="/word/settings.xml" Id="Rb5c2cd1a18614dd6" /><Relationship Type="http://schemas.openxmlformats.org/officeDocument/2006/relationships/image" Target="/word/media/26952a17-8ab8-4673-839c-c78a6f3ee229.png" Id="R54b5bad846cb41f3" /></Relationships>
</file>