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2f94b8595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b03f1c23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Iragna,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2d5c77b10442b" /><Relationship Type="http://schemas.openxmlformats.org/officeDocument/2006/relationships/numbering" Target="/word/numbering.xml" Id="Ra5dd3532591f4006" /><Relationship Type="http://schemas.openxmlformats.org/officeDocument/2006/relationships/settings" Target="/word/settings.xml" Id="Rc3bbf46b6cbc4b72" /><Relationship Type="http://schemas.openxmlformats.org/officeDocument/2006/relationships/image" Target="/word/media/b9c12c28-b84e-4dc3-a7a3-af7a7836f1d8.png" Id="R5d5eb03f1c2340fa" /></Relationships>
</file>