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b72818e1f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1d7080e2f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42c9ebd62436c" /><Relationship Type="http://schemas.openxmlformats.org/officeDocument/2006/relationships/numbering" Target="/word/numbering.xml" Id="R4aa80f832f0940f8" /><Relationship Type="http://schemas.openxmlformats.org/officeDocument/2006/relationships/settings" Target="/word/settings.xml" Id="R80825ddc02884b8d" /><Relationship Type="http://schemas.openxmlformats.org/officeDocument/2006/relationships/image" Target="/word/media/4580d1f2-ed90-4613-9974-716dc829ec46.png" Id="R6c11d7080e2f4cc3" /></Relationships>
</file>