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ac8b84340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0e32b58ad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Jakobsbrunnen,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2fa6472c14e0c" /><Relationship Type="http://schemas.openxmlformats.org/officeDocument/2006/relationships/numbering" Target="/word/numbering.xml" Id="Rcc923c451dbe4150" /><Relationship Type="http://schemas.openxmlformats.org/officeDocument/2006/relationships/settings" Target="/word/settings.xml" Id="R6f7dd6e322304dad" /><Relationship Type="http://schemas.openxmlformats.org/officeDocument/2006/relationships/image" Target="/word/media/10d872f0-629e-461a-a503-1d07aa0d6eec.png" Id="R4970e32b58ad4b2e" /></Relationships>
</file>