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c482b2531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2d2b7f06d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Kappel,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ce1503c984995" /><Relationship Type="http://schemas.openxmlformats.org/officeDocument/2006/relationships/numbering" Target="/word/numbering.xml" Id="R4e4be4f91080409a" /><Relationship Type="http://schemas.openxmlformats.org/officeDocument/2006/relationships/settings" Target="/word/settings.xml" Id="R8dcb08b70011492c" /><Relationship Type="http://schemas.openxmlformats.org/officeDocument/2006/relationships/image" Target="/word/media/afe97644-b1af-4a05-8847-a744c7516546.png" Id="Re3f2d2b7f06d49b9" /></Relationships>
</file>