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3fa3d95a6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d5f03a4cf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Kloten / Balsberg,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d52242f324bd1" /><Relationship Type="http://schemas.openxmlformats.org/officeDocument/2006/relationships/numbering" Target="/word/numbering.xml" Id="R57fecf760e5146c0" /><Relationship Type="http://schemas.openxmlformats.org/officeDocument/2006/relationships/settings" Target="/word/settings.xml" Id="R4dd83fd44bb74b5f" /><Relationship Type="http://schemas.openxmlformats.org/officeDocument/2006/relationships/image" Target="/word/media/dc4bb557-a9ad-4bd6-8577-fdcc7f195a56.png" Id="Rc0ed5f03a4cf43b0" /></Relationships>
</file>