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127f48dd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c235c77a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Sage,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2a637b5d41a2" /><Relationship Type="http://schemas.openxmlformats.org/officeDocument/2006/relationships/numbering" Target="/word/numbering.xml" Id="R1fbb36e2bc104cd7" /><Relationship Type="http://schemas.openxmlformats.org/officeDocument/2006/relationships/settings" Target="/word/settings.xml" Id="Re32f96fb8f244c78" /><Relationship Type="http://schemas.openxmlformats.org/officeDocument/2006/relationships/image" Target="/word/media/78ab5fd7-b91e-4615-9e3c-04e231e7d576.png" Id="Rc3a2c235c77a4548" /></Relationships>
</file>