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cef5303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253e419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867fbdfd64e46" /><Relationship Type="http://schemas.openxmlformats.org/officeDocument/2006/relationships/numbering" Target="/word/numbering.xml" Id="R820ea0fa271d4375" /><Relationship Type="http://schemas.openxmlformats.org/officeDocument/2006/relationships/settings" Target="/word/settings.xml" Id="R55075f125d3643cb" /><Relationship Type="http://schemas.openxmlformats.org/officeDocument/2006/relationships/image" Target="/word/media/f6e9db63-01b5-42b0-bffd-28b0267164d6.png" Id="Rb72c253e41924597" /></Relationships>
</file>