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ad1d35d8d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2ecb5b72c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Leontica,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8a2eb6b71499c" /><Relationship Type="http://schemas.openxmlformats.org/officeDocument/2006/relationships/numbering" Target="/word/numbering.xml" Id="R5fc02601e7a54ca9" /><Relationship Type="http://schemas.openxmlformats.org/officeDocument/2006/relationships/settings" Target="/word/settings.xml" Id="R3308f43f0f13464c" /><Relationship Type="http://schemas.openxmlformats.org/officeDocument/2006/relationships/image" Target="/word/media/9017928c-7b3e-4c1b-b309-2874e285f6e8.png" Id="R7332ecb5b72c4a14" /></Relationships>
</file>